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E" w:rsidRDefault="000C79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7" o:title="Anagrama cartes color"/>
          </v:shape>
        </w:pict>
      </w:r>
    </w:p>
    <w:p w:rsidR="00ED1412" w:rsidRDefault="00ED1412">
      <w:pPr>
        <w:jc w:val="center"/>
        <w:rPr>
          <w:rFonts w:ascii="Albertus MT" w:hAnsi="Albertus MT"/>
          <w:b/>
          <w:color w:val="808080"/>
        </w:rPr>
      </w:pPr>
    </w:p>
    <w:p w:rsidR="000B48C4" w:rsidRDefault="00BD3476" w:rsidP="000B48C4">
      <w:pPr>
        <w:pStyle w:val="Ttulo3"/>
        <w:shd w:val="clear" w:color="auto" w:fill="A0A0A0"/>
        <w:spacing w:before="0" w:after="0"/>
        <w:jc w:val="center"/>
        <w:rPr>
          <w:color w:val="FFFFFF"/>
          <w:spacing w:val="40"/>
          <w:kern w:val="40"/>
        </w:rPr>
      </w:pPr>
      <w:r>
        <w:rPr>
          <w:color w:val="FFFFFF"/>
          <w:spacing w:val="40"/>
          <w:kern w:val="40"/>
        </w:rPr>
        <w:t xml:space="preserve">SOL·LICITUD </w:t>
      </w:r>
      <w:r w:rsidR="00653E7B">
        <w:rPr>
          <w:color w:val="FFFFFF"/>
          <w:spacing w:val="40"/>
          <w:kern w:val="40"/>
        </w:rPr>
        <w:t>BONIFICACIÓ DEL 75</w:t>
      </w:r>
      <w:r w:rsidR="000B48C4">
        <w:rPr>
          <w:color w:val="FFFFFF"/>
          <w:spacing w:val="40"/>
          <w:kern w:val="40"/>
        </w:rPr>
        <w:t>%</w:t>
      </w:r>
      <w:r w:rsidR="00166391">
        <w:rPr>
          <w:color w:val="FFFFFF"/>
          <w:spacing w:val="40"/>
          <w:kern w:val="40"/>
        </w:rPr>
        <w:t xml:space="preserve"> DE L’IMPOST DE VEHICLES DE TRACCI</w:t>
      </w:r>
      <w:r w:rsidR="00810064">
        <w:rPr>
          <w:color w:val="FFFFFF"/>
          <w:spacing w:val="40"/>
          <w:kern w:val="40"/>
        </w:rPr>
        <w:t>Ó MECÀNICA (IVTM)</w:t>
      </w:r>
    </w:p>
    <w:p w:rsidR="0063162E" w:rsidRDefault="000B48C4" w:rsidP="000B48C4">
      <w:pPr>
        <w:pStyle w:val="Ttulo3"/>
        <w:shd w:val="clear" w:color="auto" w:fill="A0A0A0"/>
        <w:spacing w:before="0" w:after="0"/>
        <w:jc w:val="center"/>
        <w:rPr>
          <w:color w:val="FFFFFF"/>
          <w:spacing w:val="40"/>
          <w:kern w:val="40"/>
        </w:rPr>
      </w:pPr>
      <w:r>
        <w:rPr>
          <w:color w:val="FFFFFF"/>
          <w:spacing w:val="40"/>
          <w:kern w:val="40"/>
        </w:rPr>
        <w:t xml:space="preserve">VEHICLES </w:t>
      </w:r>
      <w:r w:rsidR="003C4C55">
        <w:rPr>
          <w:color w:val="FFFFFF"/>
          <w:spacing w:val="40"/>
          <w:kern w:val="40"/>
        </w:rPr>
        <w:t>ELÈCTRICS</w:t>
      </w:r>
    </w:p>
    <w:p w:rsidR="0063162E" w:rsidRDefault="0063162E">
      <w:pPr>
        <w:jc w:val="center"/>
        <w:rPr>
          <w:color w:val="808080"/>
        </w:rPr>
      </w:pPr>
    </w:p>
    <w:p w:rsidR="0063162E" w:rsidRDefault="0063162E">
      <w:pPr>
        <w:pStyle w:val="Ttulo3"/>
        <w:shd w:val="clear" w:color="auto" w:fill="A0A0A0"/>
        <w:jc w:val="center"/>
        <w:rPr>
          <w:color w:val="FFFFFF"/>
          <w:spacing w:val="40"/>
          <w:kern w:val="40"/>
          <w:sz w:val="20"/>
          <w:szCs w:val="20"/>
        </w:rPr>
      </w:pPr>
      <w:r>
        <w:rPr>
          <w:color w:val="FFFFFF"/>
          <w:spacing w:val="40"/>
          <w:kern w:val="40"/>
          <w:sz w:val="20"/>
          <w:szCs w:val="20"/>
        </w:rPr>
        <w:t>DADES DEL SOL·LICITANT</w:t>
      </w:r>
    </w:p>
    <w:tbl>
      <w:tblPr>
        <w:tblW w:w="9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02"/>
        <w:gridCol w:w="236"/>
        <w:gridCol w:w="2150"/>
      </w:tblGrid>
      <w:tr w:rsidR="0063162E" w:rsidRPr="00FD6A22" w:rsidTr="007F72FA">
        <w:trPr>
          <w:trHeight w:val="397"/>
        </w:trPr>
        <w:tc>
          <w:tcPr>
            <w:tcW w:w="6902" w:type="dxa"/>
            <w:tcBorders>
              <w:top w:val="nil"/>
              <w:left w:val="nil"/>
            </w:tcBorders>
            <w:shd w:val="clear" w:color="auto" w:fill="auto"/>
          </w:tcPr>
          <w:p w:rsidR="0063162E" w:rsidRPr="00FD6A22" w:rsidRDefault="0063162E">
            <w:pPr>
              <w:rPr>
                <w:b/>
                <w:sz w:val="18"/>
                <w:szCs w:val="18"/>
              </w:rPr>
            </w:pPr>
          </w:p>
          <w:p w:rsidR="0063162E" w:rsidRPr="00FD6A22" w:rsidRDefault="0063162E">
            <w:pPr>
              <w:rPr>
                <w:b/>
                <w:sz w:val="18"/>
                <w:szCs w:val="18"/>
              </w:rPr>
            </w:pPr>
            <w:r w:rsidRPr="00FD6A22">
              <w:rPr>
                <w:b/>
                <w:sz w:val="18"/>
                <w:szCs w:val="18"/>
              </w:rPr>
              <w:t xml:space="preserve">Nom i cognoms </w:t>
            </w:r>
            <w:r w:rsidR="00E6581D"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E6581D">
              <w:rPr>
                <w:b/>
                <w:sz w:val="18"/>
                <w:szCs w:val="18"/>
              </w:rPr>
              <w:instrText xml:space="preserve"> FORMTEXT </w:instrText>
            </w:r>
            <w:r w:rsidR="00E6581D">
              <w:rPr>
                <w:b/>
                <w:sz w:val="18"/>
                <w:szCs w:val="18"/>
              </w:rPr>
            </w:r>
            <w:r w:rsidR="00E6581D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E6581D">
              <w:rPr>
                <w:b/>
                <w:noProof/>
                <w:sz w:val="18"/>
                <w:szCs w:val="18"/>
              </w:rPr>
              <w:t> </w:t>
            </w:r>
            <w:r w:rsidR="00E6581D">
              <w:rPr>
                <w:b/>
                <w:noProof/>
                <w:sz w:val="18"/>
                <w:szCs w:val="18"/>
              </w:rPr>
              <w:t> </w:t>
            </w:r>
            <w:r w:rsidR="00E6581D">
              <w:rPr>
                <w:b/>
                <w:noProof/>
                <w:sz w:val="18"/>
                <w:szCs w:val="18"/>
              </w:rPr>
              <w:t> </w:t>
            </w:r>
            <w:r w:rsidR="00E6581D">
              <w:rPr>
                <w:b/>
                <w:noProof/>
                <w:sz w:val="18"/>
                <w:szCs w:val="18"/>
              </w:rPr>
              <w:t> </w:t>
            </w:r>
            <w:r w:rsidR="00E6581D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E6581D"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63162E" w:rsidRPr="00FD6A22" w:rsidRDefault="0063162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162E" w:rsidRPr="00FD6A22" w:rsidRDefault="0063162E">
            <w:pPr>
              <w:rPr>
                <w:b/>
                <w:sz w:val="18"/>
                <w:szCs w:val="18"/>
              </w:rPr>
            </w:pPr>
          </w:p>
          <w:p w:rsidR="0063162E" w:rsidRPr="00FD6A22" w:rsidRDefault="0063162E">
            <w:pPr>
              <w:rPr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right w:val="nil"/>
            </w:tcBorders>
            <w:shd w:val="clear" w:color="auto" w:fill="auto"/>
          </w:tcPr>
          <w:p w:rsidR="0063162E" w:rsidRPr="00FD6A22" w:rsidRDefault="0063162E">
            <w:pPr>
              <w:rPr>
                <w:b/>
                <w:sz w:val="18"/>
                <w:szCs w:val="18"/>
              </w:rPr>
            </w:pPr>
          </w:p>
          <w:p w:rsidR="0063162E" w:rsidRPr="00FD6A22" w:rsidRDefault="0063162E" w:rsidP="00E6581D">
            <w:pPr>
              <w:rPr>
                <w:b/>
                <w:sz w:val="18"/>
                <w:szCs w:val="18"/>
              </w:rPr>
            </w:pPr>
            <w:r w:rsidRPr="00FD6A22">
              <w:rPr>
                <w:b/>
                <w:sz w:val="18"/>
                <w:szCs w:val="18"/>
              </w:rPr>
              <w:t xml:space="preserve">DNI </w:t>
            </w:r>
            <w:r w:rsidRPr="00FD6A22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D6A22">
              <w:rPr>
                <w:b/>
                <w:sz w:val="18"/>
                <w:szCs w:val="18"/>
              </w:rPr>
              <w:instrText xml:space="preserve"> FORMTEXT </w:instrText>
            </w:r>
            <w:r w:rsidRPr="00FD6A22">
              <w:rPr>
                <w:b/>
                <w:sz w:val="18"/>
                <w:szCs w:val="18"/>
              </w:rPr>
            </w:r>
            <w:r w:rsidRPr="00FD6A22">
              <w:rPr>
                <w:b/>
                <w:sz w:val="18"/>
                <w:szCs w:val="18"/>
              </w:rPr>
              <w:fldChar w:fldCharType="separate"/>
            </w:r>
            <w:r w:rsidR="00E6581D">
              <w:rPr>
                <w:b/>
                <w:sz w:val="18"/>
                <w:szCs w:val="18"/>
              </w:rPr>
              <w:t> </w:t>
            </w:r>
            <w:r w:rsidR="00E6581D">
              <w:rPr>
                <w:b/>
                <w:sz w:val="18"/>
                <w:szCs w:val="18"/>
              </w:rPr>
              <w:t> </w:t>
            </w:r>
            <w:r w:rsidR="00E6581D">
              <w:rPr>
                <w:b/>
                <w:sz w:val="18"/>
                <w:szCs w:val="18"/>
              </w:rPr>
              <w:t> </w:t>
            </w:r>
            <w:r w:rsidR="00E6581D">
              <w:rPr>
                <w:b/>
                <w:sz w:val="18"/>
                <w:szCs w:val="18"/>
              </w:rPr>
              <w:t> </w:t>
            </w:r>
            <w:r w:rsidR="00E6581D">
              <w:rPr>
                <w:b/>
                <w:sz w:val="18"/>
                <w:szCs w:val="18"/>
              </w:rPr>
              <w:t> </w:t>
            </w:r>
            <w:r w:rsidRPr="00FD6A2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3162E" w:rsidRPr="00FD6A22" w:rsidTr="007F72FA">
        <w:trPr>
          <w:trHeight w:val="397"/>
        </w:trPr>
        <w:tc>
          <w:tcPr>
            <w:tcW w:w="69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  <w:p w:rsidR="0063162E" w:rsidRPr="00FD6A22" w:rsidRDefault="0063162E" w:rsidP="00E6581D">
            <w:pPr>
              <w:rPr>
                <w:color w:val="808080"/>
                <w:sz w:val="18"/>
                <w:szCs w:val="18"/>
              </w:rPr>
            </w:pPr>
            <w:r w:rsidRPr="00FD6A22">
              <w:rPr>
                <w:color w:val="808080"/>
                <w:sz w:val="18"/>
                <w:szCs w:val="18"/>
              </w:rPr>
              <w:t xml:space="preserve">Adreça </w:t>
            </w:r>
            <w:r w:rsidRPr="00FD6A22">
              <w:rPr>
                <w:color w:val="808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D6A22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FD6A22">
              <w:rPr>
                <w:color w:val="808080"/>
                <w:sz w:val="18"/>
                <w:szCs w:val="18"/>
              </w:rPr>
            </w:r>
            <w:r w:rsidRPr="00FD6A22">
              <w:rPr>
                <w:color w:val="808080"/>
                <w:sz w:val="18"/>
                <w:szCs w:val="18"/>
              </w:rPr>
              <w:fldChar w:fldCharType="separate"/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Pr="00FD6A22">
              <w:rPr>
                <w:color w:val="808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  <w:p w:rsidR="0063162E" w:rsidRPr="00FD6A22" w:rsidRDefault="0063162E" w:rsidP="00E6581D">
            <w:pPr>
              <w:rPr>
                <w:color w:val="808080"/>
                <w:sz w:val="18"/>
                <w:szCs w:val="18"/>
              </w:rPr>
            </w:pPr>
            <w:r w:rsidRPr="00FD6A22">
              <w:rPr>
                <w:color w:val="808080"/>
                <w:sz w:val="18"/>
                <w:szCs w:val="18"/>
              </w:rPr>
              <w:t xml:space="preserve">Telèfon </w:t>
            </w:r>
            <w:r w:rsidRPr="00FD6A22">
              <w:rPr>
                <w:color w:val="80808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D6A22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FD6A22">
              <w:rPr>
                <w:color w:val="808080"/>
                <w:sz w:val="18"/>
                <w:szCs w:val="18"/>
              </w:rPr>
            </w:r>
            <w:r w:rsidRPr="00FD6A22">
              <w:rPr>
                <w:color w:val="808080"/>
                <w:sz w:val="18"/>
                <w:szCs w:val="18"/>
              </w:rPr>
              <w:fldChar w:fldCharType="separate"/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Pr="00FD6A22">
              <w:rPr>
                <w:color w:val="808080"/>
                <w:sz w:val="18"/>
                <w:szCs w:val="18"/>
              </w:rPr>
              <w:fldChar w:fldCharType="end"/>
            </w:r>
            <w:bookmarkEnd w:id="4"/>
          </w:p>
        </w:tc>
      </w:tr>
      <w:tr w:rsidR="0063162E" w:rsidRPr="00FD6A22" w:rsidTr="007F72FA">
        <w:trPr>
          <w:trHeight w:val="397"/>
        </w:trPr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  <w:p w:rsidR="0063162E" w:rsidRPr="00FD6A22" w:rsidRDefault="0063162E" w:rsidP="00E6581D">
            <w:pPr>
              <w:rPr>
                <w:color w:val="808080"/>
                <w:sz w:val="18"/>
                <w:szCs w:val="18"/>
              </w:rPr>
            </w:pPr>
            <w:r w:rsidRPr="00FD6A22">
              <w:rPr>
                <w:color w:val="808080"/>
                <w:sz w:val="18"/>
                <w:szCs w:val="18"/>
              </w:rPr>
              <w:t xml:space="preserve">Població </w:t>
            </w:r>
            <w:r w:rsidRPr="00FD6A22">
              <w:rPr>
                <w:color w:val="808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D6A22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FD6A22">
              <w:rPr>
                <w:color w:val="808080"/>
                <w:sz w:val="18"/>
                <w:szCs w:val="18"/>
              </w:rPr>
            </w:r>
            <w:r w:rsidRPr="00FD6A22">
              <w:rPr>
                <w:color w:val="808080"/>
                <w:sz w:val="18"/>
                <w:szCs w:val="18"/>
              </w:rPr>
              <w:fldChar w:fldCharType="separate"/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Pr="00FD6A22">
              <w:rPr>
                <w:color w:val="808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162E" w:rsidRPr="00FD6A22" w:rsidRDefault="0063162E">
            <w:pPr>
              <w:rPr>
                <w:color w:val="808080"/>
                <w:sz w:val="18"/>
                <w:szCs w:val="18"/>
              </w:rPr>
            </w:pPr>
          </w:p>
          <w:p w:rsidR="0063162E" w:rsidRPr="00FD6A22" w:rsidRDefault="0063162E" w:rsidP="00E6581D">
            <w:pPr>
              <w:rPr>
                <w:color w:val="808080"/>
                <w:sz w:val="18"/>
                <w:szCs w:val="18"/>
              </w:rPr>
            </w:pPr>
            <w:r w:rsidRPr="00FD6A22">
              <w:rPr>
                <w:color w:val="808080"/>
                <w:sz w:val="18"/>
                <w:szCs w:val="18"/>
              </w:rPr>
              <w:t xml:space="preserve">CP </w:t>
            </w:r>
            <w:r w:rsidRPr="00FD6A22">
              <w:rPr>
                <w:color w:val="80808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D6A22">
              <w:rPr>
                <w:color w:val="808080"/>
                <w:sz w:val="18"/>
                <w:szCs w:val="18"/>
              </w:rPr>
              <w:instrText xml:space="preserve"> FORMTEXT </w:instrText>
            </w:r>
            <w:r w:rsidRPr="00FD6A22">
              <w:rPr>
                <w:color w:val="808080"/>
                <w:sz w:val="18"/>
                <w:szCs w:val="18"/>
              </w:rPr>
            </w:r>
            <w:r w:rsidRPr="00FD6A22">
              <w:rPr>
                <w:color w:val="808080"/>
                <w:sz w:val="18"/>
                <w:szCs w:val="18"/>
              </w:rPr>
              <w:fldChar w:fldCharType="separate"/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="00E6581D">
              <w:rPr>
                <w:color w:val="808080"/>
                <w:sz w:val="18"/>
                <w:szCs w:val="18"/>
              </w:rPr>
              <w:t> </w:t>
            </w:r>
            <w:r w:rsidRPr="00FD6A22">
              <w:rPr>
                <w:color w:val="808080"/>
                <w:sz w:val="18"/>
                <w:szCs w:val="18"/>
              </w:rPr>
              <w:fldChar w:fldCharType="end"/>
            </w:r>
            <w:bookmarkEnd w:id="6"/>
          </w:p>
        </w:tc>
      </w:tr>
      <w:tr w:rsidR="00BD3476" w:rsidRPr="00FD6A22" w:rsidTr="00FD6A22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D3476" w:rsidRPr="00FD6A22" w:rsidRDefault="00BD3476">
            <w:pPr>
              <w:rPr>
                <w:color w:val="808080"/>
                <w:sz w:val="18"/>
                <w:szCs w:val="18"/>
              </w:rPr>
            </w:pPr>
          </w:p>
        </w:tc>
      </w:tr>
    </w:tbl>
    <w:p w:rsidR="00166391" w:rsidRPr="00166391" w:rsidRDefault="00166391" w:rsidP="00166391">
      <w:pPr>
        <w:pStyle w:val="Ttulo3"/>
        <w:shd w:val="clear" w:color="auto" w:fill="A0A0A0"/>
        <w:jc w:val="center"/>
        <w:rPr>
          <w:color w:val="FFFFFF"/>
          <w:spacing w:val="40"/>
          <w:kern w:val="40"/>
          <w:sz w:val="20"/>
          <w:szCs w:val="20"/>
        </w:rPr>
      </w:pPr>
      <w:r>
        <w:rPr>
          <w:color w:val="FFFFFF"/>
          <w:spacing w:val="40"/>
          <w:kern w:val="40"/>
          <w:sz w:val="20"/>
          <w:szCs w:val="20"/>
        </w:rPr>
        <w:t>FETS I RAONS</w:t>
      </w:r>
    </w:p>
    <w:tbl>
      <w:tblPr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05589" w:rsidRPr="00FD6A22" w:rsidTr="006D195A">
        <w:tc>
          <w:tcPr>
            <w:tcW w:w="9288" w:type="dxa"/>
            <w:gridSpan w:val="3"/>
            <w:tcBorders>
              <w:top w:val="single" w:sz="4" w:space="0" w:color="C0C0C0"/>
              <w:bottom w:val="nil"/>
            </w:tcBorders>
            <w:shd w:val="clear" w:color="auto" w:fill="auto"/>
          </w:tcPr>
          <w:p w:rsidR="00805589" w:rsidRPr="00FD6A22" w:rsidRDefault="00805589">
            <w:pPr>
              <w:rPr>
                <w:color w:val="808080"/>
                <w:sz w:val="18"/>
                <w:szCs w:val="18"/>
              </w:rPr>
            </w:pPr>
          </w:p>
          <w:p w:rsidR="00805589" w:rsidRPr="00FD6A22" w:rsidRDefault="000B48C4" w:rsidP="000B48C4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Com a titular del/s vehicle/s relacionat/s a continuació:</w:t>
            </w:r>
            <w:r w:rsidR="00805589" w:rsidRPr="00FD6A22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6D195A" w:rsidRPr="00FD6A22" w:rsidTr="006D195A">
        <w:trPr>
          <w:trHeight w:val="189"/>
        </w:trPr>
        <w:tc>
          <w:tcPr>
            <w:tcW w:w="3096" w:type="dxa"/>
            <w:tcBorders>
              <w:top w:val="nil"/>
            </w:tcBorders>
            <w:shd w:val="clear" w:color="auto" w:fill="auto"/>
          </w:tcPr>
          <w:p w:rsidR="006D195A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MATRÍCULA</w:t>
            </w:r>
          </w:p>
        </w:tc>
        <w:tc>
          <w:tcPr>
            <w:tcW w:w="3096" w:type="dxa"/>
            <w:tcBorders>
              <w:top w:val="nil"/>
            </w:tcBorders>
            <w:shd w:val="clear" w:color="auto" w:fill="auto"/>
          </w:tcPr>
          <w:p w:rsidR="006D195A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MARCA I MODEL</w:t>
            </w:r>
          </w:p>
          <w:p w:rsidR="006D195A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</w:tcBorders>
            <w:shd w:val="clear" w:color="auto" w:fill="auto"/>
          </w:tcPr>
          <w:p w:rsidR="006D195A" w:rsidRPr="00FD6A22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  <w:r w:rsidRPr="006D195A">
              <w:rPr>
                <w:color w:val="808080"/>
                <w:sz w:val="18"/>
                <w:szCs w:val="18"/>
              </w:rPr>
              <w:t>DATA MATRICULACIÓ</w:t>
            </w:r>
          </w:p>
        </w:tc>
      </w:tr>
      <w:tr w:rsidR="006D195A" w:rsidRPr="00FD6A22" w:rsidTr="00CA2A07">
        <w:trPr>
          <w:trHeight w:val="105"/>
        </w:trPr>
        <w:tc>
          <w:tcPr>
            <w:tcW w:w="3096" w:type="dxa"/>
            <w:shd w:val="clear" w:color="auto" w:fill="auto"/>
          </w:tcPr>
          <w:p w:rsidR="006D195A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96" w:type="dxa"/>
            <w:shd w:val="clear" w:color="auto" w:fill="auto"/>
          </w:tcPr>
          <w:p w:rsidR="006D195A" w:rsidRDefault="006D195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6D195A" w:rsidRDefault="006D195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</w:tr>
      <w:tr w:rsidR="006D195A" w:rsidRPr="00FD6A22" w:rsidTr="00CA2A07">
        <w:trPr>
          <w:trHeight w:val="105"/>
        </w:trPr>
        <w:tc>
          <w:tcPr>
            <w:tcW w:w="3096" w:type="dxa"/>
            <w:shd w:val="clear" w:color="auto" w:fill="auto"/>
          </w:tcPr>
          <w:p w:rsidR="006D195A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96" w:type="dxa"/>
            <w:shd w:val="clear" w:color="auto" w:fill="auto"/>
          </w:tcPr>
          <w:p w:rsidR="006D195A" w:rsidRDefault="006D195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6D195A" w:rsidRDefault="006D195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</w:tr>
      <w:tr w:rsidR="006D195A" w:rsidRPr="00FD6A22" w:rsidTr="00CA2A07">
        <w:trPr>
          <w:trHeight w:val="105"/>
        </w:trPr>
        <w:tc>
          <w:tcPr>
            <w:tcW w:w="3096" w:type="dxa"/>
            <w:shd w:val="clear" w:color="auto" w:fill="auto"/>
          </w:tcPr>
          <w:p w:rsidR="006D195A" w:rsidRDefault="006D195A" w:rsidP="006D195A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96" w:type="dxa"/>
            <w:shd w:val="clear" w:color="auto" w:fill="auto"/>
          </w:tcPr>
          <w:p w:rsidR="006D195A" w:rsidRDefault="006D195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6D195A" w:rsidRDefault="006D195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</w:tr>
      <w:tr w:rsidR="007F72FA" w:rsidRPr="00FD6A22" w:rsidTr="00CA2A07">
        <w:trPr>
          <w:trHeight w:val="105"/>
        </w:trPr>
        <w:tc>
          <w:tcPr>
            <w:tcW w:w="3096" w:type="dxa"/>
            <w:shd w:val="clear" w:color="auto" w:fill="auto"/>
          </w:tcPr>
          <w:p w:rsidR="007F72FA" w:rsidRDefault="007F72F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7F72FA" w:rsidRDefault="007F72F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7F72FA" w:rsidRDefault="007F72F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</w:tr>
      <w:tr w:rsidR="007F72FA" w:rsidRPr="00FD6A22" w:rsidTr="00CA2A07">
        <w:trPr>
          <w:trHeight w:val="105"/>
        </w:trPr>
        <w:tc>
          <w:tcPr>
            <w:tcW w:w="3096" w:type="dxa"/>
            <w:shd w:val="clear" w:color="auto" w:fill="auto"/>
          </w:tcPr>
          <w:p w:rsidR="007F72FA" w:rsidRDefault="007F72F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7F72FA" w:rsidRDefault="007F72F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7F72FA" w:rsidRDefault="007F72FA" w:rsidP="00CA2A07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  <w:sz w:val="18"/>
                <w:szCs w:val="18"/>
              </w:rPr>
              <w:instrText xml:space="preserve"> FORMTEXT </w:instrText>
            </w:r>
            <w:r>
              <w:rPr>
                <w:color w:val="808080"/>
                <w:sz w:val="18"/>
                <w:szCs w:val="18"/>
              </w:rPr>
            </w:r>
            <w:r>
              <w:rPr>
                <w:color w:val="808080"/>
                <w:sz w:val="18"/>
                <w:szCs w:val="18"/>
              </w:rPr>
              <w:fldChar w:fldCharType="separate"/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noProof/>
                <w:color w:val="808080"/>
                <w:sz w:val="18"/>
                <w:szCs w:val="18"/>
              </w:rPr>
              <w:t> </w:t>
            </w:r>
            <w:r>
              <w:rPr>
                <w:color w:val="808080"/>
                <w:sz w:val="18"/>
                <w:szCs w:val="18"/>
              </w:rPr>
              <w:fldChar w:fldCharType="end"/>
            </w:r>
          </w:p>
        </w:tc>
      </w:tr>
    </w:tbl>
    <w:p w:rsidR="006D195A" w:rsidRDefault="006D195A" w:rsidP="006D195A">
      <w:pPr>
        <w:pStyle w:val="Ttulo3"/>
        <w:jc w:val="center"/>
        <w:rPr>
          <w:kern w:val="40"/>
          <w:sz w:val="22"/>
          <w:szCs w:val="20"/>
        </w:rPr>
      </w:pPr>
      <w:r w:rsidRPr="006D195A">
        <w:rPr>
          <w:kern w:val="40"/>
          <w:sz w:val="22"/>
          <w:szCs w:val="20"/>
        </w:rPr>
        <w:t>EXPOSO</w:t>
      </w:r>
      <w:r>
        <w:rPr>
          <w:kern w:val="40"/>
          <w:sz w:val="22"/>
          <w:szCs w:val="20"/>
        </w:rPr>
        <w:t>:</w:t>
      </w:r>
    </w:p>
    <w:p w:rsidR="006D195A" w:rsidRDefault="006D195A" w:rsidP="006D195A">
      <w:r>
        <w:t xml:space="preserve">Atès que l’ordenança fiscal </w:t>
      </w:r>
      <w:r w:rsidR="003C4C55">
        <w:t xml:space="preserve">de l’Impost sobre vehicles de tracció mecànic en el seu article 4.2 s’estableixen bonificacions del </w:t>
      </w:r>
      <w:r w:rsidR="000C795C">
        <w:t>75</w:t>
      </w:r>
      <w:r w:rsidR="003C4C55">
        <w:t>% de la quota tributària de l’impost als titulars del vehicles següents:</w:t>
      </w:r>
    </w:p>
    <w:p w:rsidR="003365CD" w:rsidRPr="006D195A" w:rsidRDefault="00CA2A07" w:rsidP="00CA2A07">
      <w:pPr>
        <w:ind w:left="360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>
        <w:instrText xml:space="preserve"> FORMCHECKBOX </w:instrText>
      </w:r>
      <w:r w:rsidR="000C795C">
        <w:fldChar w:fldCharType="separate"/>
      </w:r>
      <w:r>
        <w:fldChar w:fldCharType="end"/>
      </w:r>
      <w:bookmarkEnd w:id="10"/>
      <w:r>
        <w:t xml:space="preserve"> </w:t>
      </w:r>
      <w:r w:rsidR="003365CD">
        <w:t xml:space="preserve">Vehicles que en funció de la classe de carburant utilitzat i característiques del motor, segons la seva incidència en el medi ambient, siguin vehicles elèctrics. </w:t>
      </w:r>
    </w:p>
    <w:p w:rsidR="0063162E" w:rsidRPr="008E724C" w:rsidRDefault="00C74510">
      <w:pPr>
        <w:pStyle w:val="Ttulo3"/>
        <w:shd w:val="clear" w:color="auto" w:fill="A0A0A0"/>
        <w:jc w:val="center"/>
        <w:rPr>
          <w:color w:val="FFFFFF"/>
          <w:spacing w:val="40"/>
          <w:kern w:val="40"/>
          <w:sz w:val="18"/>
          <w:szCs w:val="20"/>
        </w:rPr>
      </w:pPr>
      <w:r>
        <w:rPr>
          <w:color w:val="FFFFFF"/>
          <w:spacing w:val="40"/>
          <w:kern w:val="40"/>
          <w:sz w:val="18"/>
          <w:szCs w:val="20"/>
        </w:rPr>
        <w:t>SOL·LICITA</w:t>
      </w:r>
    </w:p>
    <w:p w:rsidR="003365CD" w:rsidRDefault="00C74510" w:rsidP="00810064">
      <w:pPr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Li sigui concedida la exempció en l’IVTM, respecte al més amunt ressenyat i d’acord amb el que disposa l’Ordenança fiscal de l’Impost sobre vehicles de tracció m</w:t>
      </w:r>
      <w:r w:rsidR="003365CD">
        <w:rPr>
          <w:color w:val="808080"/>
          <w:sz w:val="18"/>
          <w:szCs w:val="18"/>
        </w:rPr>
        <w:t>ecànica del municipi de Linyola, prèvia presentació de la documentació que es requereix en el dors d’aquest imprès.</w:t>
      </w:r>
    </w:p>
    <w:p w:rsidR="003365CD" w:rsidRDefault="003365CD" w:rsidP="00810064">
      <w:pPr>
        <w:jc w:val="both"/>
        <w:rPr>
          <w:color w:val="808080"/>
          <w:sz w:val="18"/>
          <w:szCs w:val="18"/>
        </w:rPr>
      </w:pPr>
    </w:p>
    <w:p w:rsidR="0063162E" w:rsidRDefault="0063162E"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Linyola,   </w:t>
      </w:r>
      <w:r>
        <w:rPr>
          <w:color w:val="80808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color w:val="808080"/>
          <w:sz w:val="18"/>
          <w:szCs w:val="18"/>
        </w:rPr>
        <w:instrText xml:space="preserve"> FORMTEXT </w:instrText>
      </w:r>
      <w:r>
        <w:rPr>
          <w:color w:val="808080"/>
          <w:sz w:val="18"/>
          <w:szCs w:val="18"/>
        </w:rPr>
      </w:r>
      <w:r>
        <w:rPr>
          <w:color w:val="808080"/>
          <w:sz w:val="18"/>
          <w:szCs w:val="18"/>
        </w:rPr>
        <w:fldChar w:fldCharType="separate"/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>
        <w:rPr>
          <w:color w:val="808080"/>
          <w:sz w:val="18"/>
          <w:szCs w:val="18"/>
        </w:rPr>
        <w:fldChar w:fldCharType="end"/>
      </w:r>
      <w:bookmarkEnd w:id="11"/>
      <w:r>
        <w:rPr>
          <w:color w:val="808080"/>
          <w:sz w:val="18"/>
          <w:szCs w:val="18"/>
        </w:rPr>
        <w:t xml:space="preserve">   d</w:t>
      </w:r>
      <w:r w:rsidR="00DA737C">
        <w:rPr>
          <w:color w:val="808080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color w:val="808080"/>
          <w:sz w:val="18"/>
          <w:szCs w:val="18"/>
        </w:rPr>
        <w:instrText xml:space="preserve"> FORMTEXT </w:instrText>
      </w:r>
      <w:r>
        <w:rPr>
          <w:color w:val="808080"/>
          <w:sz w:val="18"/>
          <w:szCs w:val="18"/>
        </w:rPr>
      </w:r>
      <w:r>
        <w:rPr>
          <w:color w:val="808080"/>
          <w:sz w:val="18"/>
          <w:szCs w:val="18"/>
        </w:rPr>
        <w:fldChar w:fldCharType="separate"/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>
        <w:rPr>
          <w:color w:val="808080"/>
          <w:sz w:val="18"/>
          <w:szCs w:val="18"/>
        </w:rPr>
        <w:fldChar w:fldCharType="end"/>
      </w:r>
      <w:bookmarkEnd w:id="12"/>
      <w:r>
        <w:rPr>
          <w:color w:val="808080"/>
          <w:sz w:val="18"/>
          <w:szCs w:val="18"/>
        </w:rPr>
        <w:t xml:space="preserve">                                     de </w:t>
      </w:r>
      <w:r>
        <w:rPr>
          <w:color w:val="80808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color w:val="808080"/>
          <w:sz w:val="18"/>
          <w:szCs w:val="18"/>
        </w:rPr>
        <w:instrText xml:space="preserve"> FORMTEXT </w:instrText>
      </w:r>
      <w:r>
        <w:rPr>
          <w:color w:val="808080"/>
          <w:sz w:val="18"/>
          <w:szCs w:val="18"/>
        </w:rPr>
      </w:r>
      <w:r>
        <w:rPr>
          <w:color w:val="808080"/>
          <w:sz w:val="18"/>
          <w:szCs w:val="18"/>
        </w:rPr>
        <w:fldChar w:fldCharType="separate"/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 w:rsidR="00E6581D">
        <w:rPr>
          <w:color w:val="808080"/>
          <w:sz w:val="18"/>
          <w:szCs w:val="18"/>
        </w:rPr>
        <w:t> </w:t>
      </w:r>
      <w:r>
        <w:rPr>
          <w:color w:val="808080"/>
          <w:sz w:val="18"/>
          <w:szCs w:val="18"/>
        </w:rPr>
        <w:fldChar w:fldCharType="end"/>
      </w:r>
      <w:bookmarkEnd w:id="13"/>
    </w:p>
    <w:p w:rsidR="0063162E" w:rsidRDefault="0063162E">
      <w:pPr>
        <w:rPr>
          <w:color w:val="808080"/>
          <w:sz w:val="18"/>
          <w:szCs w:val="18"/>
        </w:rPr>
      </w:pPr>
    </w:p>
    <w:p w:rsidR="0063162E" w:rsidRDefault="0063162E"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Signatura</w:t>
      </w:r>
      <w:r w:rsidR="00377F65">
        <w:rPr>
          <w:color w:val="80808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77F65">
        <w:rPr>
          <w:color w:val="808080"/>
          <w:sz w:val="18"/>
          <w:szCs w:val="18"/>
        </w:rPr>
        <w:instrText xml:space="preserve"> FORMTEXT </w:instrText>
      </w:r>
      <w:r w:rsidR="00377F65">
        <w:rPr>
          <w:color w:val="808080"/>
          <w:sz w:val="18"/>
          <w:szCs w:val="18"/>
        </w:rPr>
      </w:r>
      <w:r w:rsidR="00377F65">
        <w:rPr>
          <w:color w:val="808080"/>
          <w:sz w:val="18"/>
          <w:szCs w:val="18"/>
        </w:rPr>
        <w:fldChar w:fldCharType="separate"/>
      </w:r>
      <w:r w:rsidR="00377F65">
        <w:rPr>
          <w:color w:val="808080"/>
          <w:sz w:val="18"/>
          <w:szCs w:val="18"/>
        </w:rPr>
        <w:t> </w:t>
      </w:r>
      <w:r w:rsidR="00377F65">
        <w:rPr>
          <w:color w:val="808080"/>
          <w:sz w:val="18"/>
          <w:szCs w:val="18"/>
        </w:rPr>
        <w:t> </w:t>
      </w:r>
      <w:r w:rsidR="00377F65">
        <w:rPr>
          <w:color w:val="808080"/>
          <w:sz w:val="18"/>
          <w:szCs w:val="18"/>
        </w:rPr>
        <w:t> </w:t>
      </w:r>
      <w:r w:rsidR="00377F65">
        <w:rPr>
          <w:color w:val="808080"/>
          <w:sz w:val="18"/>
          <w:szCs w:val="18"/>
        </w:rPr>
        <w:t> </w:t>
      </w:r>
      <w:r w:rsidR="00377F65">
        <w:rPr>
          <w:color w:val="808080"/>
          <w:sz w:val="18"/>
          <w:szCs w:val="18"/>
        </w:rPr>
        <w:t> </w:t>
      </w:r>
      <w:r w:rsidR="00377F65">
        <w:rPr>
          <w:color w:val="808080"/>
          <w:sz w:val="18"/>
          <w:szCs w:val="18"/>
        </w:rPr>
        <w:fldChar w:fldCharType="end"/>
      </w:r>
    </w:p>
    <w:p w:rsidR="0063162E" w:rsidRDefault="0063162E"/>
    <w:p w:rsidR="00C7679D" w:rsidRDefault="00C7679D"/>
    <w:p w:rsidR="00C7679D" w:rsidRDefault="00C7679D"/>
    <w:p w:rsidR="00C7679D" w:rsidRDefault="00C7679D"/>
    <w:p w:rsidR="003365CD" w:rsidRDefault="003365CD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377F65" w:rsidRDefault="00377F65"/>
    <w:p w:rsidR="007F72FA" w:rsidRPr="003365CD" w:rsidRDefault="007F72FA" w:rsidP="007F72FA">
      <w:pPr>
        <w:pStyle w:val="Remite"/>
        <w:framePr w:w="10281" w:wrap="notBeside" w:hAnchor="page" w:x="795"/>
        <w:rPr>
          <w:rFonts w:ascii="Arial" w:hAnsi="Arial" w:cs="Arial"/>
          <w:color w:val="808080"/>
          <w:sz w:val="16"/>
          <w:szCs w:val="16"/>
          <w:lang w:val="ca-ES"/>
        </w:rPr>
      </w:pPr>
    </w:p>
    <w:p w:rsidR="003365CD" w:rsidRPr="00C74510" w:rsidRDefault="003365CD" w:rsidP="003365CD">
      <w:pPr>
        <w:pStyle w:val="Ttulo3"/>
        <w:shd w:val="clear" w:color="auto" w:fill="A0A0A0"/>
        <w:jc w:val="center"/>
        <w:rPr>
          <w:color w:val="FFFFFF"/>
          <w:kern w:val="40"/>
          <w:sz w:val="24"/>
          <w:szCs w:val="20"/>
        </w:rPr>
      </w:pPr>
      <w:r w:rsidRPr="00C74510">
        <w:rPr>
          <w:color w:val="FFFFFF"/>
          <w:kern w:val="40"/>
          <w:sz w:val="24"/>
          <w:szCs w:val="20"/>
        </w:rPr>
        <w:t>Per poder gaudir d’aquesta exempció presento davant d’aquest Ajuntament la següent documentació</w:t>
      </w:r>
    </w:p>
    <w:p w:rsidR="0063162E" w:rsidRDefault="0063162E"/>
    <w:p w:rsidR="0021196F" w:rsidRDefault="0021196F" w:rsidP="0021196F">
      <w:pPr>
        <w:ind w:left="1440"/>
        <w:jc w:val="both"/>
      </w:pPr>
    </w:p>
    <w:p w:rsidR="0021196F" w:rsidRDefault="0021196F" w:rsidP="0021196F">
      <w:pPr>
        <w:ind w:left="1416"/>
        <w:jc w:val="both"/>
      </w:pPr>
    </w:p>
    <w:p w:rsidR="0021196F" w:rsidRPr="0021196F" w:rsidRDefault="0021196F" w:rsidP="0021196F">
      <w:pPr>
        <w:numPr>
          <w:ilvl w:val="0"/>
          <w:numId w:val="5"/>
        </w:numPr>
        <w:jc w:val="both"/>
        <w:rPr>
          <w:b/>
          <w:u w:val="single"/>
        </w:rPr>
      </w:pPr>
      <w:r w:rsidRPr="0021196F">
        <w:rPr>
          <w:b/>
          <w:u w:val="single"/>
        </w:rPr>
        <w:t>VEHICLES ELÈCTRICS</w:t>
      </w:r>
    </w:p>
    <w:p w:rsidR="0021196F" w:rsidRDefault="0021196F" w:rsidP="0021196F">
      <w:pPr>
        <w:ind w:left="708"/>
        <w:jc w:val="both"/>
      </w:pPr>
      <w:r w:rsidRPr="0021196F">
        <w:t>Els titulars dels vehicles poden gaudir de la bonificació prèvia presentació de la següent documentació:</w:t>
      </w:r>
    </w:p>
    <w:p w:rsidR="0021196F" w:rsidRDefault="0021196F" w:rsidP="0021196F">
      <w:pPr>
        <w:jc w:val="both"/>
      </w:pPr>
    </w:p>
    <w:p w:rsidR="0021196F" w:rsidRDefault="0021196F" w:rsidP="0021196F">
      <w:pPr>
        <w:numPr>
          <w:ilvl w:val="1"/>
          <w:numId w:val="5"/>
        </w:numPr>
        <w:jc w:val="both"/>
      </w:pPr>
      <w:r>
        <w:t>Sol·licitud de la bonificació amb indicació de les dades i característiques del vehicle.</w:t>
      </w:r>
    </w:p>
    <w:p w:rsidR="0021196F" w:rsidRDefault="0021196F" w:rsidP="0021196F">
      <w:pPr>
        <w:numPr>
          <w:ilvl w:val="1"/>
          <w:numId w:val="5"/>
        </w:numPr>
        <w:jc w:val="both"/>
      </w:pPr>
      <w:r>
        <w:t>Documentació tècnica del vehicle en que s’acreditin el compliment de les condicions indicades.</w:t>
      </w:r>
    </w:p>
    <w:p w:rsidR="00581228" w:rsidRDefault="00581228"/>
    <w:p w:rsidR="00805589" w:rsidRDefault="00805589">
      <w:pPr>
        <w:jc w:val="center"/>
        <w:rPr>
          <w:b/>
          <w:color w:val="808080"/>
          <w:sz w:val="22"/>
          <w:szCs w:val="22"/>
        </w:rPr>
      </w:pPr>
    </w:p>
    <w:p w:rsidR="00805589" w:rsidRDefault="00805589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Pr="007F72FA" w:rsidRDefault="007F72FA" w:rsidP="007F72FA">
      <w:p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7F72FA">
        <w:rPr>
          <w:b/>
          <w:sz w:val="22"/>
          <w:szCs w:val="22"/>
        </w:rPr>
        <w:t>Els beneficis fiscals sol·licitats amb posterioritat a la meritació de l’impost tindran efectes des del període impositiu següent a aquell que què se sol·liciti, sense que puguin tenir caràcter retroactiu.</w:t>
      </w: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C74510" w:rsidRDefault="00C74510">
      <w:pPr>
        <w:jc w:val="center"/>
        <w:rPr>
          <w:b/>
          <w:color w:val="808080"/>
          <w:sz w:val="22"/>
          <w:szCs w:val="22"/>
        </w:rPr>
      </w:pPr>
    </w:p>
    <w:p w:rsidR="0063162E" w:rsidRDefault="0063162E">
      <w:pPr>
        <w:jc w:val="both"/>
        <w:rPr>
          <w:color w:val="808080"/>
          <w:sz w:val="22"/>
          <w:szCs w:val="22"/>
        </w:rPr>
      </w:pPr>
    </w:p>
    <w:p w:rsidR="0063162E" w:rsidRDefault="0063162E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0C795C" w:rsidRDefault="000C795C">
      <w:pPr>
        <w:jc w:val="both"/>
        <w:rPr>
          <w:color w:val="808080"/>
          <w:sz w:val="22"/>
          <w:szCs w:val="22"/>
        </w:rPr>
      </w:pPr>
    </w:p>
    <w:p w:rsidR="0063162E" w:rsidRDefault="0063162E">
      <w:pPr>
        <w:jc w:val="both"/>
      </w:pPr>
    </w:p>
    <w:p w:rsidR="00377F65" w:rsidRDefault="00377F65">
      <w:pPr>
        <w:jc w:val="both"/>
      </w:pPr>
    </w:p>
    <w:p w:rsidR="00377F65" w:rsidRDefault="00377F65">
      <w:pPr>
        <w:jc w:val="both"/>
      </w:pPr>
    </w:p>
    <w:p w:rsidR="0063162E" w:rsidRDefault="0063162E"/>
    <w:p w:rsidR="00377F65" w:rsidRPr="00C7679D" w:rsidRDefault="00377F65" w:rsidP="00377F65">
      <w:pPr>
        <w:jc w:val="both"/>
        <w:rPr>
          <w:rFonts w:eastAsia="Calibri" w:cs="Arial"/>
          <w:sz w:val="12"/>
          <w:szCs w:val="12"/>
          <w:lang w:eastAsia="en-US"/>
        </w:rPr>
      </w:pPr>
      <w:r w:rsidRPr="00C7679D">
        <w:rPr>
          <w:rFonts w:eastAsia="Calibri" w:cs="Arial"/>
          <w:sz w:val="12"/>
          <w:szCs w:val="12"/>
          <w:lang w:eastAsia="en-US"/>
        </w:rPr>
        <w:t>En virtut de la  normativa de  Protecció de Dades de Caràcter Personal, per la present autoritza a que les dades personals facilitades siguin  incorporades en un fitxer denominat “</w:t>
      </w:r>
      <w:r>
        <w:rPr>
          <w:rFonts w:eastAsia="Calibri" w:cs="Arial"/>
          <w:sz w:val="12"/>
          <w:szCs w:val="12"/>
          <w:lang w:eastAsia="en-US"/>
        </w:rPr>
        <w:t>EXPEDIENTS</w:t>
      </w:r>
      <w:r w:rsidRPr="00C7679D">
        <w:rPr>
          <w:rFonts w:eastAsia="Calibri" w:cs="Arial"/>
          <w:sz w:val="12"/>
          <w:szCs w:val="12"/>
          <w:lang w:eastAsia="en-US"/>
        </w:rPr>
        <w:t xml:space="preserve">” responsabilitat de </w:t>
      </w:r>
      <w:r w:rsidRPr="00C7679D">
        <w:rPr>
          <w:rFonts w:eastAsia="Calibri" w:cs="Arial"/>
          <w:b/>
          <w:sz w:val="12"/>
          <w:szCs w:val="12"/>
          <w:lang w:eastAsia="en-US"/>
        </w:rPr>
        <w:t xml:space="preserve">AJUNTAMENT DE LINYOLA </w:t>
      </w:r>
      <w:r w:rsidRPr="00C7679D">
        <w:rPr>
          <w:rFonts w:eastAsia="Calibri" w:cs="Arial"/>
          <w:sz w:val="12"/>
          <w:szCs w:val="12"/>
          <w:lang w:eastAsia="en-US"/>
        </w:rPr>
        <w:t>, i seu social a Carrer Major 7 , 25240 Linyola (LLEIDA)</w:t>
      </w:r>
    </w:p>
    <w:p w:rsidR="00377F65" w:rsidRPr="00C7679D" w:rsidRDefault="00377F65" w:rsidP="00377F65">
      <w:pPr>
        <w:jc w:val="both"/>
        <w:rPr>
          <w:rFonts w:eastAsia="Calibri" w:cs="Arial"/>
          <w:sz w:val="12"/>
          <w:szCs w:val="12"/>
          <w:lang w:eastAsia="en-US"/>
        </w:rPr>
      </w:pPr>
      <w:r w:rsidRPr="00C7679D">
        <w:rPr>
          <w:rFonts w:eastAsia="Calibri" w:cs="Arial"/>
          <w:sz w:val="12"/>
          <w:szCs w:val="12"/>
          <w:lang w:eastAsia="en-US"/>
        </w:rPr>
        <w:t xml:space="preserve">La finalitat d’aquest tractament  és la de gestionar la seva petició i els serveis oferts. Aquestes dades no seran transmeses a terceres persones i seran conservades sempre que sigui imprescindible o legítim per la finalitat que es van captar.  </w:t>
      </w:r>
    </w:p>
    <w:p w:rsidR="00377F65" w:rsidRPr="00C7679D" w:rsidRDefault="00377F65" w:rsidP="00377F65">
      <w:pPr>
        <w:jc w:val="both"/>
        <w:rPr>
          <w:rFonts w:eastAsia="Calibri" w:cs="Arial"/>
          <w:sz w:val="12"/>
          <w:szCs w:val="12"/>
          <w:shd w:val="clear" w:color="auto" w:fill="FFFFFF"/>
          <w:lang w:eastAsia="en-US"/>
        </w:rPr>
      </w:pPr>
      <w:r w:rsidRPr="00C7679D">
        <w:rPr>
          <w:rFonts w:eastAsia="Calibri" w:cs="Arial"/>
          <w:sz w:val="12"/>
          <w:szCs w:val="12"/>
          <w:lang w:eastAsia="en-US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l´</w:t>
      </w:r>
      <w:r w:rsidRPr="00C7679D">
        <w:rPr>
          <w:rFonts w:eastAsia="Calibri" w:cs="Arial"/>
          <w:b/>
          <w:sz w:val="12"/>
          <w:szCs w:val="12"/>
          <w:lang w:eastAsia="en-US"/>
        </w:rPr>
        <w:t>AJUNTAMENT DE LINYOLA</w:t>
      </w:r>
      <w:r w:rsidRPr="00C7679D">
        <w:rPr>
          <w:rFonts w:eastAsia="Calibri" w:cs="Arial"/>
          <w:sz w:val="12"/>
          <w:szCs w:val="12"/>
          <w:lang w:eastAsia="en-US"/>
        </w:rPr>
        <w:t xml:space="preserve">. O bé per correu electrònic a: </w:t>
      </w:r>
      <w:r w:rsidR="00096311">
        <w:rPr>
          <w:rFonts w:eastAsia="Calibri" w:cs="Arial"/>
          <w:sz w:val="12"/>
          <w:szCs w:val="12"/>
          <w:lang w:eastAsia="en-US"/>
        </w:rPr>
        <w:t>dpo</w:t>
      </w:r>
      <w:r w:rsidRPr="00C7679D">
        <w:rPr>
          <w:rFonts w:eastAsia="Calibri" w:cs="Arial"/>
          <w:sz w:val="12"/>
          <w:szCs w:val="12"/>
          <w:lang w:eastAsia="en-US"/>
        </w:rPr>
        <w:t>@ajuntamentdelinyola.cat</w:t>
      </w:r>
    </w:p>
    <w:p w:rsidR="00377F65" w:rsidRPr="00C7679D" w:rsidRDefault="00377F65" w:rsidP="00377F65">
      <w:pPr>
        <w:jc w:val="both"/>
        <w:rPr>
          <w:rFonts w:eastAsia="Calibri" w:cs="Arial"/>
          <w:sz w:val="12"/>
          <w:szCs w:val="12"/>
          <w:lang w:eastAsia="en-US"/>
        </w:rPr>
      </w:pPr>
      <w:r w:rsidRPr="00C7679D">
        <w:rPr>
          <w:rFonts w:eastAsia="Calibri" w:cs="Arial"/>
          <w:sz w:val="12"/>
          <w:szCs w:val="12"/>
          <w:lang w:eastAsia="en-US"/>
        </w:rPr>
        <w:t>S’informa que també pot presentar una reclamació, si així ho considera, davant Autoritat Catalana de Protecció de Dades.</w:t>
      </w:r>
    </w:p>
    <w:p w:rsidR="00377F65" w:rsidRPr="00C7679D" w:rsidRDefault="00377F65" w:rsidP="00377F65">
      <w:pPr>
        <w:jc w:val="both"/>
        <w:rPr>
          <w:rFonts w:eastAsia="Calibri" w:cs="Arial"/>
          <w:sz w:val="12"/>
          <w:szCs w:val="12"/>
          <w:lang w:eastAsia="en-US"/>
        </w:rPr>
      </w:pPr>
    </w:p>
    <w:p w:rsidR="00377F65" w:rsidRPr="00C7679D" w:rsidRDefault="00377F65" w:rsidP="00377F65">
      <w:pPr>
        <w:tabs>
          <w:tab w:val="left" w:pos="2160"/>
        </w:tabs>
        <w:spacing w:line="240" w:lineRule="atLeast"/>
        <w:ind w:right="-240"/>
        <w:jc w:val="center"/>
        <w:rPr>
          <w:rFonts w:ascii="Garamond" w:hAnsi="Garamond"/>
          <w:caps/>
          <w:spacing w:val="30"/>
          <w:sz w:val="16"/>
          <w:szCs w:val="16"/>
          <w:lang w:val="es-ES"/>
        </w:rPr>
      </w:pPr>
      <w:r w:rsidRPr="00C7679D">
        <w:rPr>
          <w:rFonts w:ascii="Garamond" w:hAnsi="Garamond"/>
          <w:caps/>
          <w:spacing w:val="30"/>
          <w:sz w:val="16"/>
          <w:szCs w:val="16"/>
          <w:lang w:val="es-ES"/>
        </w:rPr>
        <w:t>Ajuntament de Linyola • c/ major, n. 7• 25240 • linyola</w:t>
      </w:r>
    </w:p>
    <w:p w:rsidR="00377F65" w:rsidRPr="00C7679D" w:rsidRDefault="00377F65" w:rsidP="00377F65">
      <w:pPr>
        <w:tabs>
          <w:tab w:val="left" w:pos="2160"/>
        </w:tabs>
        <w:spacing w:line="240" w:lineRule="atLeast"/>
        <w:ind w:right="-240"/>
        <w:jc w:val="center"/>
        <w:rPr>
          <w:rFonts w:ascii="Garamond" w:hAnsi="Garamond"/>
          <w:caps/>
          <w:spacing w:val="30"/>
          <w:sz w:val="16"/>
          <w:szCs w:val="16"/>
          <w:lang w:val="es-ES"/>
        </w:rPr>
      </w:pPr>
      <w:r w:rsidRPr="00C7679D">
        <w:rPr>
          <w:rFonts w:ascii="Garamond" w:hAnsi="Garamond"/>
          <w:caps/>
          <w:spacing w:val="30"/>
          <w:sz w:val="16"/>
          <w:szCs w:val="16"/>
          <w:lang w:val="es-ES"/>
        </w:rPr>
        <w:t>Telèfon: 973575019 • Fax: 973714333</w:t>
      </w:r>
    </w:p>
    <w:p w:rsidR="00377F65" w:rsidRPr="00C7679D" w:rsidRDefault="00377F65" w:rsidP="00377F65">
      <w:pPr>
        <w:tabs>
          <w:tab w:val="left" w:pos="2160"/>
        </w:tabs>
        <w:spacing w:line="240" w:lineRule="atLeast"/>
        <w:ind w:right="-240"/>
        <w:jc w:val="center"/>
        <w:rPr>
          <w:rFonts w:cs="Arial"/>
          <w:sz w:val="24"/>
        </w:rPr>
      </w:pPr>
      <w:r w:rsidRPr="00C7679D">
        <w:rPr>
          <w:rFonts w:cs="Arial"/>
          <w:spacing w:val="30"/>
          <w:sz w:val="16"/>
          <w:szCs w:val="16"/>
          <w:lang w:val="es-ES"/>
        </w:rPr>
        <w:t>info@ajuntamentdelinyola.cat</w:t>
      </w:r>
    </w:p>
    <w:sectPr w:rsidR="00377F65" w:rsidRPr="00C7679D" w:rsidSect="00C7679D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07"/>
    <w:multiLevelType w:val="hybridMultilevel"/>
    <w:tmpl w:val="06EC0034"/>
    <w:lvl w:ilvl="0" w:tplc="C37E71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00C94"/>
    <w:multiLevelType w:val="hybridMultilevel"/>
    <w:tmpl w:val="128603C8"/>
    <w:lvl w:ilvl="0" w:tplc="B11053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82CB6"/>
    <w:multiLevelType w:val="hybridMultilevel"/>
    <w:tmpl w:val="BCDA9FDC"/>
    <w:lvl w:ilvl="0" w:tplc="B1105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25FB8"/>
    <w:multiLevelType w:val="hybridMultilevel"/>
    <w:tmpl w:val="AB902016"/>
    <w:lvl w:ilvl="0" w:tplc="B11053E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BF613A0"/>
    <w:multiLevelType w:val="hybridMultilevel"/>
    <w:tmpl w:val="0F2C8E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04B4"/>
    <w:multiLevelType w:val="hybridMultilevel"/>
    <w:tmpl w:val="379497E8"/>
    <w:lvl w:ilvl="0" w:tplc="36FE35D4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D6B57"/>
    <w:multiLevelType w:val="multilevel"/>
    <w:tmpl w:val="06EC0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412"/>
    <w:rsid w:val="00022E36"/>
    <w:rsid w:val="00032D9C"/>
    <w:rsid w:val="00080DFC"/>
    <w:rsid w:val="00096311"/>
    <w:rsid w:val="000B48C4"/>
    <w:rsid w:val="000C795C"/>
    <w:rsid w:val="00166391"/>
    <w:rsid w:val="0021196F"/>
    <w:rsid w:val="00214A3C"/>
    <w:rsid w:val="00303167"/>
    <w:rsid w:val="00306C12"/>
    <w:rsid w:val="003365CD"/>
    <w:rsid w:val="00365993"/>
    <w:rsid w:val="00373CB5"/>
    <w:rsid w:val="00377F65"/>
    <w:rsid w:val="003C4C55"/>
    <w:rsid w:val="00435DFB"/>
    <w:rsid w:val="00516838"/>
    <w:rsid w:val="00581228"/>
    <w:rsid w:val="005E29C6"/>
    <w:rsid w:val="0063162E"/>
    <w:rsid w:val="00653E7B"/>
    <w:rsid w:val="006D195A"/>
    <w:rsid w:val="00715887"/>
    <w:rsid w:val="00772F86"/>
    <w:rsid w:val="007F4D9A"/>
    <w:rsid w:val="007F72FA"/>
    <w:rsid w:val="00805589"/>
    <w:rsid w:val="00810064"/>
    <w:rsid w:val="00862AB2"/>
    <w:rsid w:val="008E724C"/>
    <w:rsid w:val="00AC3261"/>
    <w:rsid w:val="00B47E51"/>
    <w:rsid w:val="00BD3476"/>
    <w:rsid w:val="00C71515"/>
    <w:rsid w:val="00C74510"/>
    <w:rsid w:val="00C7679D"/>
    <w:rsid w:val="00CA2A07"/>
    <w:rsid w:val="00D34A95"/>
    <w:rsid w:val="00DA737C"/>
    <w:rsid w:val="00E6581D"/>
    <w:rsid w:val="00ED1412"/>
    <w:rsid w:val="00FA512C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ite">
    <w:name w:val="Rem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53BB-A8DB-40C3-A4C1-8AD2FF2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Linyola - TERMINAL IRENE SOLSONA</dc:creator>
  <cp:lastModifiedBy>Terminal 4</cp:lastModifiedBy>
  <cp:revision>6</cp:revision>
  <cp:lastPrinted>2021-04-15T16:21:00Z</cp:lastPrinted>
  <dcterms:created xsi:type="dcterms:W3CDTF">2021-04-15T16:21:00Z</dcterms:created>
  <dcterms:modified xsi:type="dcterms:W3CDTF">2021-12-02T09:51:00Z</dcterms:modified>
</cp:coreProperties>
</file>